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A77" w:rsidRDefault="006E0612" w:rsidP="00733A77">
      <w:pPr>
        <w:spacing w:before="120" w:after="0" w:line="240" w:lineRule="auto"/>
        <w:jc w:val="both"/>
        <w:rPr>
          <w:rFonts w:ascii="Segoe UI" w:hAnsi="Segoe UI" w:cs="Segoe UI"/>
          <w:b/>
          <w:sz w:val="24"/>
        </w:rPr>
      </w:pPr>
      <w:r w:rsidRPr="0043328B">
        <w:rPr>
          <w:rFonts w:ascii="Segoe UI" w:hAnsi="Segoe UI" w:cs="Segoe UI"/>
          <w:b/>
          <w:noProof/>
          <w:sz w:val="24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7742C0DE" wp14:editId="56EE0047">
            <wp:simplePos x="0" y="0"/>
            <wp:positionH relativeFrom="column">
              <wp:posOffset>-304165</wp:posOffset>
            </wp:positionH>
            <wp:positionV relativeFrom="paragraph">
              <wp:posOffset>-116840</wp:posOffset>
            </wp:positionV>
            <wp:extent cx="2011680" cy="1005840"/>
            <wp:effectExtent l="0" t="0" r="7620" b="381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680" cy="1005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33A77" w:rsidRPr="0043328B">
        <w:rPr>
          <w:rFonts w:ascii="Segoe UI" w:hAnsi="Segoe UI" w:cs="Segoe UI"/>
          <w:b/>
          <w:sz w:val="24"/>
        </w:rPr>
        <w:t>Управление Росреестра по Тамбовской области рекомендует пользоваться электронными услугами ведомства</w:t>
      </w:r>
      <w:r>
        <w:rPr>
          <w:rFonts w:ascii="Segoe UI" w:hAnsi="Segoe UI" w:cs="Segoe UI"/>
          <w:b/>
          <w:sz w:val="24"/>
        </w:rPr>
        <w:t xml:space="preserve"> и продолжает регистрацию недвижимости в штатном режиме</w:t>
      </w:r>
    </w:p>
    <w:p w:rsidR="006E0612" w:rsidRDefault="006E0612" w:rsidP="00733A77">
      <w:pPr>
        <w:spacing w:before="120" w:after="0" w:line="240" w:lineRule="auto"/>
        <w:jc w:val="both"/>
        <w:rPr>
          <w:rFonts w:ascii="Segoe UI" w:hAnsi="Segoe UI" w:cs="Segoe UI"/>
          <w:sz w:val="24"/>
        </w:rPr>
      </w:pPr>
    </w:p>
    <w:p w:rsidR="00314E5B" w:rsidRDefault="00314E5B" w:rsidP="00E41C1F">
      <w:pPr>
        <w:spacing w:before="120" w:after="0" w:line="240" w:lineRule="auto"/>
        <w:jc w:val="both"/>
        <w:rPr>
          <w:rFonts w:ascii="Segoe UI" w:hAnsi="Segoe UI" w:cs="Segoe UI"/>
          <w:sz w:val="24"/>
        </w:rPr>
      </w:pPr>
      <w:r w:rsidRPr="00314E5B">
        <w:rPr>
          <w:rFonts w:ascii="Segoe UI" w:hAnsi="Segoe UI" w:cs="Segoe UI"/>
          <w:sz w:val="24"/>
        </w:rPr>
        <w:t xml:space="preserve">На сегодняшний день </w:t>
      </w:r>
      <w:proofErr w:type="gramStart"/>
      <w:r w:rsidRPr="00314E5B">
        <w:rPr>
          <w:rFonts w:ascii="Segoe UI" w:hAnsi="Segoe UI" w:cs="Segoe UI"/>
          <w:sz w:val="24"/>
        </w:rPr>
        <w:t>заявления</w:t>
      </w:r>
      <w:proofErr w:type="gramEnd"/>
      <w:r w:rsidRPr="00314E5B">
        <w:rPr>
          <w:rFonts w:ascii="Segoe UI" w:hAnsi="Segoe UI" w:cs="Segoe UI"/>
          <w:sz w:val="24"/>
        </w:rPr>
        <w:t xml:space="preserve"> на государственный кадастровый учет и государственную регистрацию прав Управлением Росреестра принимаются в электронном виде от органов государственной власти, банков, нотариусов, а также от физических лиц, поданным через портал Росреестра.</w:t>
      </w:r>
    </w:p>
    <w:p w:rsidR="00E41C1F" w:rsidRDefault="00E41C1F" w:rsidP="00E41C1F">
      <w:pPr>
        <w:spacing w:before="120" w:after="0" w:line="240" w:lineRule="auto"/>
        <w:jc w:val="both"/>
        <w:rPr>
          <w:rFonts w:ascii="Segoe UI" w:hAnsi="Segoe UI" w:cs="Segoe UI"/>
          <w:sz w:val="24"/>
        </w:rPr>
      </w:pPr>
      <w:r w:rsidRPr="00E41C1F">
        <w:rPr>
          <w:rFonts w:ascii="Segoe UI" w:hAnsi="Segoe UI" w:cs="Segoe UI"/>
          <w:sz w:val="24"/>
        </w:rPr>
        <w:t xml:space="preserve">На </w:t>
      </w:r>
      <w:r w:rsidRPr="00E41C1F">
        <w:rPr>
          <w:rFonts w:ascii="Segoe UI" w:hAnsi="Segoe UI" w:cs="Segoe UI"/>
          <w:sz w:val="24"/>
        </w:rPr>
        <w:t xml:space="preserve">сайте Росреестра </w:t>
      </w:r>
      <w:hyperlink r:id="rId6" w:history="1">
        <w:r w:rsidR="00FB0F5D" w:rsidRPr="0039783E">
          <w:rPr>
            <w:rStyle w:val="a5"/>
            <w:rFonts w:ascii="Segoe UI" w:hAnsi="Segoe UI" w:cs="Segoe UI"/>
            <w:sz w:val="24"/>
          </w:rPr>
          <w:t>https://rosreestr.ru/site</w:t>
        </w:r>
      </w:hyperlink>
      <w:r w:rsidR="00FB0F5D">
        <w:rPr>
          <w:rFonts w:ascii="Segoe UI" w:hAnsi="Segoe UI" w:cs="Segoe UI"/>
          <w:sz w:val="24"/>
        </w:rPr>
        <w:t xml:space="preserve"> </w:t>
      </w:r>
      <w:r w:rsidRPr="00E41C1F">
        <w:rPr>
          <w:rFonts w:ascii="Segoe UI" w:hAnsi="Segoe UI" w:cs="Segoe UI"/>
          <w:sz w:val="24"/>
        </w:rPr>
        <w:t>доступны все основные виды государственных услуг, в том числе кадастровый учет объектов недвижимости и регистрация права собственности на них, единая процедура, получение сведений и различных выписок из Единого государственного реестра недвижимости. Кроме того, в дистанционном режиме доступны такие сервисы, как публичная кадастровая карта, справочная информация по объекта</w:t>
      </w:r>
      <w:bookmarkStart w:id="0" w:name="_GoBack"/>
      <w:bookmarkEnd w:id="0"/>
      <w:r w:rsidRPr="00E41C1F">
        <w:rPr>
          <w:rFonts w:ascii="Segoe UI" w:hAnsi="Segoe UI" w:cs="Segoe UI"/>
          <w:sz w:val="24"/>
        </w:rPr>
        <w:t>м недвижимости в режиме онлайн, сервис проверки выписок из ЕГРН и другие.</w:t>
      </w:r>
      <w:r w:rsidR="00FB0F5D">
        <w:rPr>
          <w:rFonts w:ascii="Segoe UI" w:hAnsi="Segoe UI" w:cs="Segoe UI"/>
          <w:sz w:val="24"/>
        </w:rPr>
        <w:t xml:space="preserve"> </w:t>
      </w:r>
      <w:r w:rsidRPr="00E41C1F">
        <w:rPr>
          <w:rFonts w:ascii="Segoe UI" w:hAnsi="Segoe UI" w:cs="Segoe UI"/>
          <w:sz w:val="24"/>
        </w:rPr>
        <w:t>Стоит отметить, что сервисы постоянно дорабатываются, в соответствии с изменениями действующего законодательства.</w:t>
      </w:r>
    </w:p>
    <w:p w:rsidR="006E0612" w:rsidRDefault="00E41C1F" w:rsidP="00FB0F5D">
      <w:pPr>
        <w:spacing w:before="120" w:after="0" w:line="240" w:lineRule="auto"/>
        <w:jc w:val="both"/>
        <w:rPr>
          <w:rFonts w:ascii="Segoe UI" w:hAnsi="Segoe UI" w:cs="Segoe UI"/>
          <w:sz w:val="24"/>
        </w:rPr>
      </w:pPr>
      <w:r w:rsidRPr="00E41C1F">
        <w:rPr>
          <w:rFonts w:ascii="Segoe UI" w:hAnsi="Segoe UI" w:cs="Segoe UI"/>
          <w:sz w:val="24"/>
        </w:rPr>
        <w:t xml:space="preserve">Руководитель Управления Росреестра по Тамбовской области Николай Сергеевич Ельцов: «Чтобы снизить риск распространения </w:t>
      </w:r>
      <w:proofErr w:type="spellStart"/>
      <w:r w:rsidRPr="00E41C1F">
        <w:rPr>
          <w:rFonts w:ascii="Segoe UI" w:hAnsi="Segoe UI" w:cs="Segoe UI"/>
          <w:sz w:val="24"/>
        </w:rPr>
        <w:t>коронавирусной</w:t>
      </w:r>
      <w:proofErr w:type="spellEnd"/>
      <w:r w:rsidRPr="00E41C1F">
        <w:rPr>
          <w:rFonts w:ascii="Segoe UI" w:hAnsi="Segoe UI" w:cs="Segoe UI"/>
          <w:sz w:val="24"/>
        </w:rPr>
        <w:t xml:space="preserve"> инфекции в регионе, часть сотрудников переведены на удаленный режим работы. При этом учетно-регистрационные действия в Управлении не приостановлены, их осуществление ведется в штатном режиме. </w:t>
      </w:r>
      <w:proofErr w:type="gramStart"/>
      <w:r>
        <w:rPr>
          <w:rFonts w:ascii="Segoe UI" w:hAnsi="Segoe UI" w:cs="Segoe UI"/>
          <w:sz w:val="24"/>
        </w:rPr>
        <w:t>Только за период с</w:t>
      </w:r>
      <w:r w:rsidR="006E0612" w:rsidRPr="006E0612">
        <w:rPr>
          <w:rFonts w:ascii="Segoe UI" w:hAnsi="Segoe UI" w:cs="Segoe UI"/>
          <w:sz w:val="24"/>
        </w:rPr>
        <w:t xml:space="preserve"> 30 марта по 10 апреля 2020 года </w:t>
      </w:r>
      <w:r w:rsidR="006E0612">
        <w:rPr>
          <w:rFonts w:ascii="Segoe UI" w:hAnsi="Segoe UI" w:cs="Segoe UI"/>
          <w:sz w:val="24"/>
        </w:rPr>
        <w:t>У</w:t>
      </w:r>
      <w:r w:rsidR="006E0612" w:rsidRPr="006E0612">
        <w:rPr>
          <w:rFonts w:ascii="Segoe UI" w:hAnsi="Segoe UI" w:cs="Segoe UI"/>
          <w:sz w:val="24"/>
        </w:rPr>
        <w:t>правлением Росреестра по Тамбовской области произведено более 1500 учетно-регистрационных действий: постановка на кадастровый учет, государственная регистрация прав на недвижимое имущество и сделок с ним, в том числе государственная регистрация сделок, ипотек, договоров долевого участия в строительстве, а также внесе</w:t>
      </w:r>
      <w:r w:rsidR="00FB0F5D">
        <w:rPr>
          <w:rFonts w:ascii="Segoe UI" w:hAnsi="Segoe UI" w:cs="Segoe UI"/>
          <w:sz w:val="24"/>
        </w:rPr>
        <w:t>ние</w:t>
      </w:r>
      <w:r w:rsidR="006E0612" w:rsidRPr="006E0612">
        <w:rPr>
          <w:rFonts w:ascii="Segoe UI" w:hAnsi="Segoe UI" w:cs="Segoe UI"/>
          <w:sz w:val="24"/>
        </w:rPr>
        <w:t xml:space="preserve"> сведен</w:t>
      </w:r>
      <w:r w:rsidR="00FB0F5D">
        <w:rPr>
          <w:rFonts w:ascii="Segoe UI" w:hAnsi="Segoe UI" w:cs="Segoe UI"/>
          <w:sz w:val="24"/>
        </w:rPr>
        <w:t xml:space="preserve">ий </w:t>
      </w:r>
      <w:r w:rsidR="006E0612" w:rsidRPr="006E0612">
        <w:rPr>
          <w:rFonts w:ascii="Segoe UI" w:hAnsi="Segoe UI" w:cs="Segoe UI"/>
          <w:sz w:val="24"/>
        </w:rPr>
        <w:t>об арестах в отношении объектов недвижимости.</w:t>
      </w:r>
      <w:proofErr w:type="gramEnd"/>
      <w:r w:rsidR="006E0612" w:rsidRPr="006E0612">
        <w:rPr>
          <w:rFonts w:ascii="Segoe UI" w:hAnsi="Segoe UI" w:cs="Segoe UI"/>
          <w:sz w:val="24"/>
        </w:rPr>
        <w:t xml:space="preserve"> Все учтено-регистрационные действия производятся своевременно, в соответствии с</w:t>
      </w:r>
      <w:r>
        <w:rPr>
          <w:rFonts w:ascii="Segoe UI" w:hAnsi="Segoe UI" w:cs="Segoe UI"/>
          <w:sz w:val="24"/>
        </w:rPr>
        <w:t xml:space="preserve"> установленными законами сроки».</w:t>
      </w:r>
    </w:p>
    <w:p w:rsidR="00E41C1F" w:rsidRDefault="00FB0F5D" w:rsidP="00FB0F5D">
      <w:pPr>
        <w:spacing w:before="120" w:after="0" w:line="240" w:lineRule="auto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>Письменные обращения</w:t>
      </w:r>
      <w:r w:rsidR="00E41C1F">
        <w:rPr>
          <w:rFonts w:ascii="Segoe UI" w:hAnsi="Segoe UI" w:cs="Segoe UI"/>
          <w:sz w:val="24"/>
        </w:rPr>
        <w:t xml:space="preserve"> граждан Управление </w:t>
      </w:r>
      <w:r w:rsidR="00CA155F" w:rsidRPr="00CA155F">
        <w:rPr>
          <w:rFonts w:ascii="Segoe UI" w:hAnsi="Segoe UI" w:cs="Segoe UI"/>
          <w:sz w:val="24"/>
        </w:rPr>
        <w:t>Росреестра по Т</w:t>
      </w:r>
      <w:r w:rsidR="00E41C1F">
        <w:rPr>
          <w:rFonts w:ascii="Segoe UI" w:hAnsi="Segoe UI" w:cs="Segoe UI"/>
          <w:sz w:val="24"/>
        </w:rPr>
        <w:t>амбовской области также продолжает принимать. Обратиться тамбовчанам можно несколькими способами</w:t>
      </w:r>
      <w:r w:rsidR="00CA155F" w:rsidRPr="00CA155F">
        <w:rPr>
          <w:rFonts w:ascii="Segoe UI" w:hAnsi="Segoe UI" w:cs="Segoe UI"/>
          <w:sz w:val="24"/>
        </w:rPr>
        <w:t>:</w:t>
      </w:r>
    </w:p>
    <w:p w:rsidR="009C2846" w:rsidRDefault="00CA155F" w:rsidP="00FB0F5D">
      <w:pPr>
        <w:spacing w:after="0" w:line="240" w:lineRule="auto"/>
        <w:jc w:val="both"/>
        <w:rPr>
          <w:rFonts w:ascii="Segoe UI" w:hAnsi="Segoe UI" w:cs="Segoe UI"/>
          <w:sz w:val="24"/>
        </w:rPr>
      </w:pPr>
      <w:r w:rsidRPr="00CA155F">
        <w:rPr>
          <w:rFonts w:ascii="Segoe UI" w:hAnsi="Segoe UI" w:cs="Segoe UI"/>
          <w:sz w:val="24"/>
        </w:rPr>
        <w:t>- путем заполнения специальной формы на официальном сайте Росреестра (раздел "Обращения граждан ONLINE");</w:t>
      </w:r>
    </w:p>
    <w:p w:rsidR="009C2846" w:rsidRDefault="00CA155F" w:rsidP="00FB0F5D">
      <w:pPr>
        <w:spacing w:after="0" w:line="240" w:lineRule="auto"/>
        <w:jc w:val="both"/>
        <w:rPr>
          <w:rFonts w:ascii="Segoe UI" w:hAnsi="Segoe UI" w:cs="Segoe UI"/>
          <w:sz w:val="24"/>
        </w:rPr>
      </w:pPr>
      <w:r w:rsidRPr="00CA155F">
        <w:rPr>
          <w:rFonts w:ascii="Segoe UI" w:hAnsi="Segoe UI" w:cs="Segoe UI"/>
          <w:sz w:val="24"/>
        </w:rPr>
        <w:t xml:space="preserve">- в электронном виде на официальный адрес электронной почты </w:t>
      </w:r>
      <w:hyperlink r:id="rId7" w:history="1">
        <w:r w:rsidR="00E41C1F" w:rsidRPr="0039783E">
          <w:rPr>
            <w:rStyle w:val="a5"/>
            <w:rFonts w:ascii="Segoe UI" w:hAnsi="Segoe UI" w:cs="Segoe UI"/>
            <w:sz w:val="24"/>
          </w:rPr>
          <w:t>68_upr@rosreestr.ru</w:t>
        </w:r>
      </w:hyperlink>
      <w:r w:rsidRPr="00CA155F">
        <w:rPr>
          <w:rFonts w:ascii="Segoe UI" w:hAnsi="Segoe UI" w:cs="Segoe UI"/>
          <w:sz w:val="24"/>
        </w:rPr>
        <w:t xml:space="preserve">; </w:t>
      </w:r>
    </w:p>
    <w:p w:rsidR="00E41C1F" w:rsidRDefault="00CA155F" w:rsidP="00FB0F5D">
      <w:pPr>
        <w:spacing w:after="0" w:line="240" w:lineRule="auto"/>
        <w:jc w:val="both"/>
        <w:rPr>
          <w:rFonts w:ascii="Segoe UI" w:hAnsi="Segoe UI" w:cs="Segoe UI"/>
          <w:sz w:val="24"/>
        </w:rPr>
      </w:pPr>
      <w:r w:rsidRPr="00CA155F">
        <w:rPr>
          <w:rFonts w:ascii="Segoe UI" w:hAnsi="Segoe UI" w:cs="Segoe UI"/>
          <w:sz w:val="24"/>
        </w:rPr>
        <w:t xml:space="preserve">- в письменном виде по адресу: </w:t>
      </w:r>
      <w:r w:rsidR="00E41C1F">
        <w:rPr>
          <w:rFonts w:ascii="Segoe UI" w:hAnsi="Segoe UI" w:cs="Segoe UI"/>
          <w:sz w:val="24"/>
        </w:rPr>
        <w:t>3920</w:t>
      </w:r>
      <w:r w:rsidRPr="00CA155F">
        <w:rPr>
          <w:rFonts w:ascii="Segoe UI" w:hAnsi="Segoe UI" w:cs="Segoe UI"/>
          <w:sz w:val="24"/>
        </w:rPr>
        <w:t xml:space="preserve">00, </w:t>
      </w:r>
      <w:proofErr w:type="spellStart"/>
      <w:r w:rsidRPr="00CA155F">
        <w:rPr>
          <w:rFonts w:ascii="Segoe UI" w:hAnsi="Segoe UI" w:cs="Segoe UI"/>
          <w:sz w:val="24"/>
        </w:rPr>
        <w:t>г</w:t>
      </w:r>
      <w:proofErr w:type="gramStart"/>
      <w:r w:rsidRPr="00CA155F">
        <w:rPr>
          <w:rFonts w:ascii="Segoe UI" w:hAnsi="Segoe UI" w:cs="Segoe UI"/>
          <w:sz w:val="24"/>
        </w:rPr>
        <w:t>.Т</w:t>
      </w:r>
      <w:proofErr w:type="gramEnd"/>
      <w:r w:rsidR="00E41C1F">
        <w:rPr>
          <w:rFonts w:ascii="Segoe UI" w:hAnsi="Segoe UI" w:cs="Segoe UI"/>
          <w:sz w:val="24"/>
        </w:rPr>
        <w:t>амбов</w:t>
      </w:r>
      <w:proofErr w:type="spellEnd"/>
      <w:r w:rsidR="00E41C1F">
        <w:rPr>
          <w:rFonts w:ascii="Segoe UI" w:hAnsi="Segoe UI" w:cs="Segoe UI"/>
          <w:sz w:val="24"/>
        </w:rPr>
        <w:t>,</w:t>
      </w:r>
      <w:r w:rsidRPr="00CA155F">
        <w:rPr>
          <w:rFonts w:ascii="Segoe UI" w:hAnsi="Segoe UI" w:cs="Segoe UI"/>
          <w:sz w:val="24"/>
        </w:rPr>
        <w:t xml:space="preserve"> </w:t>
      </w:r>
      <w:r w:rsidR="00E41C1F">
        <w:rPr>
          <w:rFonts w:ascii="Segoe UI" w:hAnsi="Segoe UI" w:cs="Segoe UI"/>
          <w:sz w:val="24"/>
        </w:rPr>
        <w:t xml:space="preserve">ул. </w:t>
      </w:r>
      <w:proofErr w:type="spellStart"/>
      <w:r w:rsidR="00E41C1F">
        <w:rPr>
          <w:rFonts w:ascii="Segoe UI" w:hAnsi="Segoe UI" w:cs="Segoe UI"/>
          <w:sz w:val="24"/>
        </w:rPr>
        <w:t>С.Рахманинова</w:t>
      </w:r>
      <w:proofErr w:type="spellEnd"/>
      <w:r w:rsidR="00E41C1F">
        <w:rPr>
          <w:rFonts w:ascii="Segoe UI" w:hAnsi="Segoe UI" w:cs="Segoe UI"/>
          <w:sz w:val="24"/>
        </w:rPr>
        <w:t>, д. 1А</w:t>
      </w:r>
      <w:r w:rsidRPr="00CA155F">
        <w:rPr>
          <w:rFonts w:ascii="Segoe UI" w:hAnsi="Segoe UI" w:cs="Segoe UI"/>
          <w:sz w:val="24"/>
        </w:rPr>
        <w:t>;</w:t>
      </w:r>
    </w:p>
    <w:p w:rsidR="00E41C1F" w:rsidRDefault="00CA155F" w:rsidP="00FB0F5D">
      <w:pPr>
        <w:spacing w:after="0" w:line="240" w:lineRule="auto"/>
        <w:jc w:val="both"/>
        <w:rPr>
          <w:rFonts w:ascii="Segoe UI" w:hAnsi="Segoe UI" w:cs="Segoe UI"/>
          <w:sz w:val="24"/>
        </w:rPr>
      </w:pPr>
      <w:r w:rsidRPr="00CA155F">
        <w:rPr>
          <w:rFonts w:ascii="Segoe UI" w:hAnsi="Segoe UI" w:cs="Segoe UI"/>
          <w:sz w:val="24"/>
        </w:rPr>
        <w:t>- через ящик для корреспонд</w:t>
      </w:r>
      <w:r w:rsidR="00FB0F5D">
        <w:rPr>
          <w:rFonts w:ascii="Segoe UI" w:hAnsi="Segoe UI" w:cs="Segoe UI"/>
          <w:sz w:val="24"/>
        </w:rPr>
        <w:t>енции, установленный по адресу:</w:t>
      </w:r>
      <w:r w:rsidR="00E41C1F" w:rsidRPr="00E41C1F">
        <w:rPr>
          <w:rFonts w:ascii="Segoe UI" w:hAnsi="Segoe UI" w:cs="Segoe UI"/>
          <w:sz w:val="24"/>
        </w:rPr>
        <w:t xml:space="preserve"> 392000, </w:t>
      </w:r>
      <w:proofErr w:type="spellStart"/>
      <w:r w:rsidR="00E41C1F" w:rsidRPr="00E41C1F">
        <w:rPr>
          <w:rFonts w:ascii="Segoe UI" w:hAnsi="Segoe UI" w:cs="Segoe UI"/>
          <w:sz w:val="24"/>
        </w:rPr>
        <w:t>г</w:t>
      </w:r>
      <w:proofErr w:type="gramStart"/>
      <w:r w:rsidR="00E41C1F" w:rsidRPr="00E41C1F">
        <w:rPr>
          <w:rFonts w:ascii="Segoe UI" w:hAnsi="Segoe UI" w:cs="Segoe UI"/>
          <w:sz w:val="24"/>
        </w:rPr>
        <w:t>.Т</w:t>
      </w:r>
      <w:proofErr w:type="gramEnd"/>
      <w:r w:rsidR="00E41C1F" w:rsidRPr="00E41C1F">
        <w:rPr>
          <w:rFonts w:ascii="Segoe UI" w:hAnsi="Segoe UI" w:cs="Segoe UI"/>
          <w:sz w:val="24"/>
        </w:rPr>
        <w:t>амбов</w:t>
      </w:r>
      <w:proofErr w:type="spellEnd"/>
      <w:r w:rsidR="00E41C1F" w:rsidRPr="00E41C1F">
        <w:rPr>
          <w:rFonts w:ascii="Segoe UI" w:hAnsi="Segoe UI" w:cs="Segoe UI"/>
          <w:sz w:val="24"/>
        </w:rPr>
        <w:t xml:space="preserve">, </w:t>
      </w:r>
      <w:r w:rsidR="00E41C1F">
        <w:rPr>
          <w:rFonts w:ascii="Segoe UI" w:hAnsi="Segoe UI" w:cs="Segoe UI"/>
          <w:sz w:val="24"/>
        </w:rPr>
        <w:t>ул. С.</w:t>
      </w:r>
      <w:r w:rsidR="00FB0F5D">
        <w:rPr>
          <w:rFonts w:ascii="Segoe UI" w:hAnsi="Segoe UI" w:cs="Segoe UI"/>
          <w:sz w:val="24"/>
        </w:rPr>
        <w:t xml:space="preserve"> </w:t>
      </w:r>
      <w:r w:rsidR="00E41C1F">
        <w:rPr>
          <w:rFonts w:ascii="Segoe UI" w:hAnsi="Segoe UI" w:cs="Segoe UI"/>
          <w:sz w:val="24"/>
        </w:rPr>
        <w:t xml:space="preserve">Рахманинова, </w:t>
      </w:r>
      <w:r w:rsidR="00E41C1F" w:rsidRPr="00E41C1F">
        <w:rPr>
          <w:rFonts w:ascii="Segoe UI" w:hAnsi="Segoe UI" w:cs="Segoe UI"/>
          <w:sz w:val="24"/>
        </w:rPr>
        <w:t>д. 1</w:t>
      </w:r>
      <w:r w:rsidR="00E41C1F">
        <w:rPr>
          <w:rFonts w:ascii="Segoe UI" w:hAnsi="Segoe UI" w:cs="Segoe UI"/>
          <w:sz w:val="24"/>
        </w:rPr>
        <w:t>А.</w:t>
      </w:r>
    </w:p>
    <w:p w:rsidR="009C2846" w:rsidRDefault="00FB0F5D" w:rsidP="00FB0F5D">
      <w:pPr>
        <w:spacing w:after="0" w:line="240" w:lineRule="auto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>П</w:t>
      </w:r>
      <w:r w:rsidR="00CA155F" w:rsidRPr="00CA155F">
        <w:rPr>
          <w:rFonts w:ascii="Segoe UI" w:hAnsi="Segoe UI" w:cs="Segoe UI"/>
          <w:sz w:val="24"/>
        </w:rPr>
        <w:t xml:space="preserve">олучить консультацию по всем вопросам, связанным с оформлением недвижимости, всегда можно по единому справочному телефону </w:t>
      </w:r>
      <w:proofErr w:type="spellStart"/>
      <w:proofErr w:type="gramStart"/>
      <w:r w:rsidR="00CA155F" w:rsidRPr="00CA155F">
        <w:rPr>
          <w:rFonts w:ascii="Segoe UI" w:hAnsi="Segoe UI" w:cs="Segoe UI"/>
          <w:sz w:val="24"/>
        </w:rPr>
        <w:t>колл</w:t>
      </w:r>
      <w:proofErr w:type="spellEnd"/>
      <w:r w:rsidR="00CA155F" w:rsidRPr="00CA155F">
        <w:rPr>
          <w:rFonts w:ascii="Segoe UI" w:hAnsi="Segoe UI" w:cs="Segoe UI"/>
          <w:sz w:val="24"/>
        </w:rPr>
        <w:t>-центра</w:t>
      </w:r>
      <w:proofErr w:type="gramEnd"/>
      <w:r w:rsidR="00CA155F" w:rsidRPr="00CA155F">
        <w:rPr>
          <w:rFonts w:ascii="Segoe UI" w:hAnsi="Segoe UI" w:cs="Segoe UI"/>
          <w:sz w:val="24"/>
        </w:rPr>
        <w:t xml:space="preserve"> Росреестра: 8 800 100 34 34. Звонок из регионов России бесплатный. </w:t>
      </w:r>
    </w:p>
    <w:p w:rsidR="00314E5B" w:rsidRDefault="00314E5B" w:rsidP="00FB0F5D">
      <w:pPr>
        <w:spacing w:after="0" w:line="240" w:lineRule="auto"/>
        <w:jc w:val="both"/>
        <w:rPr>
          <w:rFonts w:ascii="Segoe UI" w:hAnsi="Segoe UI" w:cs="Segoe UI"/>
          <w:sz w:val="24"/>
        </w:rPr>
      </w:pPr>
    </w:p>
    <w:p w:rsidR="004B3E6E" w:rsidRPr="00314E5B" w:rsidRDefault="00E41C1F" w:rsidP="00CA155F">
      <w:pPr>
        <w:spacing w:before="120" w:after="0" w:line="240" w:lineRule="auto"/>
        <w:jc w:val="both"/>
        <w:rPr>
          <w:rFonts w:ascii="Segoe UI" w:hAnsi="Segoe UI" w:cs="Segoe UI"/>
          <w:i/>
          <w:sz w:val="24"/>
        </w:rPr>
      </w:pPr>
      <w:r w:rsidRPr="00314E5B">
        <w:rPr>
          <w:rFonts w:ascii="Segoe UI" w:hAnsi="Segoe UI" w:cs="Segoe UI"/>
          <w:i/>
          <w:sz w:val="24"/>
        </w:rPr>
        <w:t>Пре</w:t>
      </w:r>
      <w:r w:rsidR="00CA155F" w:rsidRPr="00314E5B">
        <w:rPr>
          <w:rFonts w:ascii="Segoe UI" w:hAnsi="Segoe UI" w:cs="Segoe UI"/>
          <w:i/>
          <w:sz w:val="24"/>
        </w:rPr>
        <w:t>сс-служб</w:t>
      </w:r>
      <w:r w:rsidRPr="00314E5B">
        <w:rPr>
          <w:rFonts w:ascii="Segoe UI" w:hAnsi="Segoe UI" w:cs="Segoe UI"/>
          <w:i/>
          <w:sz w:val="24"/>
        </w:rPr>
        <w:t xml:space="preserve">а </w:t>
      </w:r>
      <w:r w:rsidR="00CA155F" w:rsidRPr="00314E5B">
        <w:rPr>
          <w:rFonts w:ascii="Segoe UI" w:hAnsi="Segoe UI" w:cs="Segoe UI"/>
          <w:i/>
          <w:sz w:val="24"/>
        </w:rPr>
        <w:t xml:space="preserve"> Управления Росреестра по Т</w:t>
      </w:r>
      <w:r w:rsidRPr="00314E5B">
        <w:rPr>
          <w:rFonts w:ascii="Segoe UI" w:hAnsi="Segoe UI" w:cs="Segoe UI"/>
          <w:i/>
          <w:sz w:val="24"/>
        </w:rPr>
        <w:t>амбовской</w:t>
      </w:r>
      <w:r w:rsidR="00CA155F" w:rsidRPr="00314E5B">
        <w:rPr>
          <w:rFonts w:ascii="Segoe UI" w:hAnsi="Segoe UI" w:cs="Segoe UI"/>
          <w:i/>
          <w:sz w:val="24"/>
        </w:rPr>
        <w:t xml:space="preserve"> области</w:t>
      </w:r>
    </w:p>
    <w:sectPr w:rsidR="004B3E6E" w:rsidRPr="00314E5B" w:rsidSect="00314E5B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A77"/>
    <w:rsid w:val="000E365D"/>
    <w:rsid w:val="00147476"/>
    <w:rsid w:val="00314E5B"/>
    <w:rsid w:val="00356965"/>
    <w:rsid w:val="004264A5"/>
    <w:rsid w:val="0043328B"/>
    <w:rsid w:val="004B3E6E"/>
    <w:rsid w:val="006E0612"/>
    <w:rsid w:val="00705200"/>
    <w:rsid w:val="00733A77"/>
    <w:rsid w:val="009C2846"/>
    <w:rsid w:val="009F35F4"/>
    <w:rsid w:val="00CA155F"/>
    <w:rsid w:val="00E41C1F"/>
    <w:rsid w:val="00FB0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3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365D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43328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3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365D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43328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68_upr@rosreestr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rosreestr.ru/sit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Шевченко Ольга Викторовна</dc:creator>
  <cp:lastModifiedBy>Шевченко Ольга Викторовна</cp:lastModifiedBy>
  <cp:revision>2</cp:revision>
  <dcterms:created xsi:type="dcterms:W3CDTF">2020-04-10T13:39:00Z</dcterms:created>
  <dcterms:modified xsi:type="dcterms:W3CDTF">2020-04-10T13:39:00Z</dcterms:modified>
</cp:coreProperties>
</file>